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生物技术学院开展期末教育大会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为</w:t>
      </w:r>
      <w:r>
        <w:rPr>
          <w:rFonts w:hint="eastAsia"/>
          <w:sz w:val="28"/>
          <w:szCs w:val="28"/>
          <w:lang w:val="en-US" w:eastAsia="zh-CN"/>
        </w:rPr>
        <w:t>做好17级学生期末教育</w:t>
      </w:r>
      <w:r>
        <w:rPr>
          <w:sz w:val="28"/>
          <w:szCs w:val="28"/>
          <w:lang w:val="en-US"/>
        </w:rPr>
        <w:t>，2017年1月10日上午</w:t>
      </w:r>
      <w:r>
        <w:rPr>
          <w:rFonts w:hint="eastAsia"/>
          <w:sz w:val="28"/>
          <w:szCs w:val="28"/>
          <w:lang w:val="en-US" w:eastAsia="zh-CN"/>
        </w:rPr>
        <w:t>，我院</w:t>
      </w:r>
      <w:r>
        <w:rPr>
          <w:sz w:val="28"/>
          <w:szCs w:val="28"/>
          <w:lang w:val="en-US"/>
        </w:rPr>
        <w:t>在生物楼412阶梯教室</w:t>
      </w:r>
      <w:r>
        <w:rPr>
          <w:rFonts w:hint="eastAsia"/>
          <w:sz w:val="28"/>
          <w:szCs w:val="28"/>
          <w:lang w:val="en-US" w:eastAsia="zh-CN"/>
        </w:rPr>
        <w:t>开展第四届“互联网+”大学生创新创业大赛动员大会及学生工作总结大会，双创与就业办主任林鑫老师、学工办负责人曾芳老师、第四届“互联网+”大学生创新创业大赛各指导老师、17级各班班主任及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同学参加此次会议。</w:t>
      </w:r>
    </w:p>
    <w:p>
      <w:pPr>
        <w:ind w:firstLine="560" w:firstLineChars="20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首先，林鑫老师为大家讲解了</w:t>
      </w:r>
      <w:r>
        <w:rPr>
          <w:rFonts w:hint="eastAsia"/>
          <w:sz w:val="28"/>
          <w:szCs w:val="28"/>
          <w:lang w:val="en-US" w:eastAsia="zh-CN"/>
        </w:rPr>
        <w:t>大学生第四届“互联网+”大学生创新创业大赛</w:t>
      </w:r>
      <w:r>
        <w:rPr>
          <w:sz w:val="28"/>
          <w:szCs w:val="28"/>
          <w:lang w:val="en-US"/>
        </w:rPr>
        <w:t>的基本情况，大赛的目的及重要性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sz w:val="28"/>
          <w:szCs w:val="28"/>
          <w:lang w:val="en-US"/>
        </w:rPr>
        <w:t>为大家分析了创业组的区别，强调了大学生科技创新大赛的注意事项。之后，</w:t>
      </w:r>
      <w:r>
        <w:rPr>
          <w:rFonts w:hint="eastAsia"/>
          <w:sz w:val="28"/>
          <w:szCs w:val="28"/>
          <w:lang w:val="en-US" w:eastAsia="zh-CN"/>
        </w:rPr>
        <w:t>学工办负责人曾芳老师对本学期学生工作做了总结，希望希望大家积极参加学生活动，提升综合素质，也</w:t>
      </w:r>
      <w:r>
        <w:rPr>
          <w:rFonts w:hint="default"/>
          <w:sz w:val="28"/>
          <w:szCs w:val="28"/>
          <w:lang w:val="en-US" w:eastAsia="zh-CN"/>
        </w:rPr>
        <w:t>希望同学能够利用寒假</w:t>
      </w:r>
      <w:r>
        <w:rPr>
          <w:rFonts w:hint="eastAsia"/>
          <w:sz w:val="28"/>
          <w:szCs w:val="28"/>
          <w:lang w:val="en-US" w:eastAsia="zh-CN"/>
        </w:rPr>
        <w:t>时间，结合“十九大”精神继续进行</w:t>
      </w:r>
      <w:r>
        <w:rPr>
          <w:rFonts w:hint="default"/>
          <w:sz w:val="28"/>
          <w:szCs w:val="28"/>
          <w:lang w:val="en-US" w:eastAsia="zh-CN"/>
        </w:rPr>
        <w:t>社会实践。</w:t>
      </w:r>
    </w:p>
    <w:p>
      <w:pPr>
        <w:ind w:firstLine="560" w:firstLineChars="20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会议在热烈的掌声中圆满结束。通过此次</w:t>
      </w:r>
      <w:r>
        <w:rPr>
          <w:rFonts w:hint="eastAsia"/>
          <w:sz w:val="28"/>
          <w:szCs w:val="28"/>
          <w:lang w:val="en-US" w:eastAsia="zh-CN"/>
        </w:rPr>
        <w:t>期末教育，提高了学生参与学生活动的积极性，</w:t>
      </w:r>
      <w:r>
        <w:rPr>
          <w:sz w:val="28"/>
          <w:szCs w:val="28"/>
          <w:lang w:val="en-US"/>
        </w:rPr>
        <w:t>使同学们</w:t>
      </w:r>
      <w:r>
        <w:rPr>
          <w:rFonts w:hint="eastAsia"/>
          <w:sz w:val="28"/>
          <w:szCs w:val="28"/>
          <w:lang w:val="en-US" w:eastAsia="zh-CN"/>
        </w:rPr>
        <w:t>学习</w:t>
      </w:r>
      <w:r>
        <w:rPr>
          <w:sz w:val="28"/>
          <w:szCs w:val="28"/>
          <w:lang w:val="en-US"/>
        </w:rPr>
        <w:t>了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sz w:val="28"/>
          <w:szCs w:val="28"/>
          <w:lang w:val="en-US"/>
        </w:rPr>
        <w:t>互联网+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sz w:val="28"/>
          <w:szCs w:val="28"/>
          <w:lang w:val="en-US"/>
        </w:rPr>
        <w:t>大学生创新创业大赛的基本</w:t>
      </w:r>
      <w:r>
        <w:rPr>
          <w:rFonts w:hint="eastAsia"/>
          <w:sz w:val="28"/>
          <w:szCs w:val="28"/>
          <w:lang w:val="en-US" w:eastAsia="zh-CN"/>
        </w:rPr>
        <w:t>知识</w:t>
      </w:r>
      <w:r>
        <w:rPr>
          <w:sz w:val="28"/>
          <w:szCs w:val="28"/>
          <w:lang w:val="en-US"/>
        </w:rPr>
        <w:t>，将理论知识应用于实践中，不断提高自身的能力，开拓自身的眼界。</w:t>
      </w:r>
    </w:p>
    <w:p>
      <w:pPr>
        <w:ind w:firstLine="560" w:firstLineChars="200"/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drawing>
          <wp:inline distT="0" distB="0" distL="114300" distR="114300">
            <wp:extent cx="5267325" cy="3950335"/>
            <wp:effectExtent l="0" t="0" r="5715" b="12065"/>
            <wp:docPr id="2" name="图片 2" descr="803D52AFF1088351374590D1E8791C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03D52AFF1088351374590D1E8791C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林鑫老师进行第四届“互联网+”大学生创新创业动员</w:t>
      </w: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  <w:r>
        <w:rPr>
          <w:rFonts w:hint="eastAsia" w:eastAsia="宋体"/>
          <w:sz w:val="21"/>
          <w:szCs w:val="21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33655</wp:posOffset>
            </wp:positionV>
            <wp:extent cx="5267325" cy="3950335"/>
            <wp:effectExtent l="0" t="0" r="5715" b="12065"/>
            <wp:wrapNone/>
            <wp:docPr id="1" name="图片 1" descr="A77F90DA3FEBA8EAABFFD748BF7C5B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7F90DA3FEBA8EAABFFD748BF7C5B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Calibri" w:hAnsi="Calibri" w:eastAsia="宋体" w:cs="Arial"/>
          <w:kern w:val="2"/>
          <w:sz w:val="21"/>
          <w:szCs w:val="21"/>
          <w:lang w:val="en-US" w:eastAsia="zh-CN" w:bidi="ar-SA"/>
        </w:rPr>
      </w:pPr>
    </w:p>
    <w:p>
      <w:pPr>
        <w:tabs>
          <w:tab w:val="left" w:pos="4846"/>
        </w:tabs>
        <w:jc w:val="center"/>
        <w:rPr>
          <w:rFonts w:hint="eastAsia"/>
          <w:lang w:val="en-US" w:eastAsia="zh-CN"/>
        </w:rPr>
      </w:pPr>
      <w:r>
        <w:rPr>
          <w:rFonts w:hint="eastAsia" w:cs="Arial"/>
          <w:kern w:val="2"/>
          <w:sz w:val="21"/>
          <w:szCs w:val="21"/>
          <w:lang w:val="en-US" w:eastAsia="zh-CN" w:bidi="ar-SA"/>
        </w:rPr>
        <w:t>曾芳老师进行学生工作总结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C687B"/>
    <w:rsid w:val="06126FB5"/>
    <w:rsid w:val="0DB67BB4"/>
    <w:rsid w:val="10432D20"/>
    <w:rsid w:val="10AD4E42"/>
    <w:rsid w:val="16174CFF"/>
    <w:rsid w:val="1A3B4AA4"/>
    <w:rsid w:val="1B1C2056"/>
    <w:rsid w:val="1CBE15AF"/>
    <w:rsid w:val="1EC8418C"/>
    <w:rsid w:val="239D6926"/>
    <w:rsid w:val="258A2C4B"/>
    <w:rsid w:val="2672716C"/>
    <w:rsid w:val="28617479"/>
    <w:rsid w:val="286C1779"/>
    <w:rsid w:val="2B5F3B56"/>
    <w:rsid w:val="30D57E3B"/>
    <w:rsid w:val="3D135FC7"/>
    <w:rsid w:val="3FAB5F18"/>
    <w:rsid w:val="41336050"/>
    <w:rsid w:val="474C0B0E"/>
    <w:rsid w:val="478A567D"/>
    <w:rsid w:val="4D795F35"/>
    <w:rsid w:val="514F7796"/>
    <w:rsid w:val="52305C37"/>
    <w:rsid w:val="5342052A"/>
    <w:rsid w:val="53DD1160"/>
    <w:rsid w:val="5B9B7EB1"/>
    <w:rsid w:val="5BEB56FC"/>
    <w:rsid w:val="5D875143"/>
    <w:rsid w:val="634B3E6C"/>
    <w:rsid w:val="634F24BE"/>
    <w:rsid w:val="66C96D1B"/>
    <w:rsid w:val="67B60C4C"/>
    <w:rsid w:val="67E824FD"/>
    <w:rsid w:val="6A3434C0"/>
    <w:rsid w:val="6A9A0702"/>
    <w:rsid w:val="6E0615BE"/>
    <w:rsid w:val="6E503B30"/>
    <w:rsid w:val="728475A5"/>
    <w:rsid w:val="73486326"/>
    <w:rsid w:val="7633079E"/>
    <w:rsid w:val="7A35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402</Characters>
  <Paragraphs>4</Paragraphs>
  <ScaleCrop>false</ScaleCrop>
  <LinksUpToDate>false</LinksUpToDate>
  <CharactersWithSpaces>403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2018-01-11T06:53:00Z</dcterms:created>
  <dc:creator>是艳英啊</dc:creator>
  <cp:lastModifiedBy>萍乡腊肉_192692290</cp:lastModifiedBy>
  <dcterms:modified xsi:type="dcterms:W3CDTF">2018-01-11T08:07:09Z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